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35" w:rsidRDefault="00EF7335" w:rsidP="00EF733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приказу</w:t>
      </w:r>
    </w:p>
    <w:p w:rsidR="00EF7335" w:rsidRDefault="00EF7335" w:rsidP="00EF733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 от ________________ </w:t>
      </w:r>
    </w:p>
    <w:p w:rsidR="00EF7335" w:rsidRDefault="00EF7335" w:rsidP="00EF733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:rsidR="00EF7335" w:rsidRDefault="00EF7335" w:rsidP="00EF7335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ДОРОЖНАЯ КАРТА</w:t>
      </w:r>
    </w:p>
    <w:p w:rsidR="002A1293" w:rsidRDefault="00EF7335" w:rsidP="00085339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разработке и внедрению Рабочей программы воспитания и календарного плана воспитательной работы государственного дошкольного образовательного учреждения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МБДОУ </w:t>
      </w:r>
      <w:r w:rsidR="002A1293">
        <w:rPr>
          <w:rFonts w:ascii="Times New Roman" w:hAnsi="Times New Roman"/>
          <w:sz w:val="24"/>
          <w:szCs w:val="24"/>
        </w:rPr>
        <w:t xml:space="preserve">«Детский сад </w:t>
      </w:r>
      <w:r>
        <w:rPr>
          <w:rFonts w:ascii="Times New Roman" w:hAnsi="Times New Roman"/>
          <w:sz w:val="24"/>
          <w:szCs w:val="24"/>
        </w:rPr>
        <w:t xml:space="preserve">№ 10 ст. </w:t>
      </w:r>
      <w:proofErr w:type="spellStart"/>
      <w:r>
        <w:rPr>
          <w:rFonts w:ascii="Times New Roman" w:hAnsi="Times New Roman"/>
          <w:sz w:val="24"/>
          <w:szCs w:val="24"/>
        </w:rPr>
        <w:t>Мекенская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Наурского муниципального района». </w:t>
      </w:r>
    </w:p>
    <w:tbl>
      <w:tblPr>
        <w:tblStyle w:val="a4"/>
        <w:tblW w:w="0" w:type="auto"/>
        <w:tblLook w:val="04A0"/>
      </w:tblPr>
      <w:tblGrid>
        <w:gridCol w:w="640"/>
        <w:gridCol w:w="3154"/>
        <w:gridCol w:w="149"/>
        <w:gridCol w:w="1328"/>
        <w:gridCol w:w="2309"/>
        <w:gridCol w:w="1991"/>
      </w:tblGrid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F7335" w:rsidTr="00EF73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1.Нормативно-правовое обеспечение разработки рабочей программы воспитания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дорожной карты по разработке рабочей программы воспитания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карта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анализ нормативных документов, ориентированных на разработку воспитательной стратегии учреждения в течение учебного года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рабочей группы: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нормативных документов Информация на сайте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локальных актов </w:t>
            </w:r>
          </w:p>
          <w:p w:rsidR="00EF7335" w:rsidRPr="002A1293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293">
              <w:rPr>
                <w:rFonts w:ascii="Times New Roman" w:hAnsi="Times New Roman"/>
                <w:sz w:val="24"/>
                <w:szCs w:val="24"/>
              </w:rPr>
              <w:t xml:space="preserve">Положение о Рабочей группе по разработке Рабочей программы воспитания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293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A1293">
              <w:rPr>
                <w:rFonts w:ascii="Times New Roman" w:hAnsi="Times New Roman"/>
                <w:sz w:val="24"/>
                <w:szCs w:val="24"/>
              </w:rPr>
              <w:t xml:space="preserve"> Положение о рабочей программе воспитания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Положения Приказы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 w:rsidP="00383E9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рекомендаций по вопросам:</w:t>
            </w:r>
          </w:p>
          <w:p w:rsidR="00EF7335" w:rsidRDefault="00EF733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воспитательного процесса и особенностях реализации рабочей программы воспитания </w:t>
            </w:r>
          </w:p>
          <w:p w:rsidR="00EF7335" w:rsidRDefault="00EF733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оснащение воспитательного процесса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 года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основного и дополнительного оснащения воспитательного процесса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содержания рабочей программы воспитания учреждения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воспитания</w:t>
            </w:r>
          </w:p>
        </w:tc>
      </w:tr>
      <w:tr w:rsidR="00EF7335" w:rsidTr="00EF73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Организационное обеспечение разработки рабочей программы воспитания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 по разработке проекта рабочей программы воспитания учреждения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 ДОУ: </w:t>
            </w:r>
          </w:p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создания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условий для осуществления воспитательной работы в ДОУ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Члены рабочей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Анкетирование,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потребностей родителей о качестве воспитательного процесса в ДОУ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и итоговый мониторинг социальных запросов семей воспитанников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 года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рабочей группы: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мониторинга</w:t>
            </w:r>
          </w:p>
        </w:tc>
      </w:tr>
      <w:tr w:rsidR="00EF7335" w:rsidTr="00EF73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Методическое обеспечение разработки рабочей программы воспитания 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 воспитательной деятельности учреждения, анализ качества воспитывающей среды ДОО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ав.по УВР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2A1293"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 w:rsidR="002A1293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Информация к педсоветам и совещаниям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Примерной программы воспитания и методических рекомендаций к ней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к разработке РПВ учреждения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Информационное и методическое сопровождение деятельности педагогов с использованием Интернет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есурсов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 года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Сетевой ресурс Интернета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отбор эффективных программ и технологий воспитания, обобщение лучшего педагогического опыта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опыта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проекта программы воспитания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>: 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программы воспитания</w:t>
            </w:r>
          </w:p>
        </w:tc>
      </w:tr>
      <w:tr w:rsidR="00EF7335" w:rsidTr="00EF73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Информационное обеспечение разработки рабочей программы воспитания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тематических страниц (рубрик) на сайте учреждения</w:t>
            </w:r>
          </w:p>
          <w:p w:rsidR="002A1293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Делопроизводитель: Неткачева И.И.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для страниц сайта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информационной среды учреждения по вопросам воспитания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учебного 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293" w:rsidRDefault="00EF7335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EF7335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буклеты, памятки, рекомендации к оформлению рубрик родительских уголков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информационно-разъяснительной работы по вопросам разработки рабочей программы воспитания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Неткачева Л.Ф.,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Р.А.,</w:t>
            </w:r>
          </w:p>
          <w:p w:rsidR="002A1293" w:rsidRDefault="002A1293" w:rsidP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Т.С..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Информация, выступления, 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интернет-ресурса</w:t>
            </w:r>
            <w:proofErr w:type="spellEnd"/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проекта программы воспитания на официальном сайте ОО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Делопроизводитель: Неткачева И.И.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ДО</w:t>
            </w:r>
            <w:r w:rsidR="002A129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ООП ДОУ, включающей программу воспитания и календарный план воспитательной работы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2A129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Делопроизводитель: Неткачева И.И.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ДО</w:t>
            </w:r>
            <w:r w:rsidR="002A129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</w:tr>
      <w:tr w:rsidR="00EF7335" w:rsidTr="002A129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5" w:rsidRDefault="00EF733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электронного контента по вопросам воспитания </w:t>
            </w:r>
          </w:p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ав.по УВР</w:t>
            </w:r>
            <w:r w:rsidR="002A12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2A1293">
              <w:rPr>
                <w:rFonts w:ascii="Times New Roman" w:hAnsi="Times New Roman"/>
                <w:sz w:val="24"/>
                <w:szCs w:val="24"/>
              </w:rPr>
              <w:t>Абазова</w:t>
            </w:r>
            <w:proofErr w:type="spellEnd"/>
            <w:r w:rsidR="002A1293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35" w:rsidRDefault="00EF733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</w:tbl>
    <w:p w:rsidR="00EF7335" w:rsidRDefault="00EF7335" w:rsidP="00EF7335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p w:rsidR="00EF7335" w:rsidRDefault="00EF7335" w:rsidP="00EF733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634C9" w:rsidRDefault="00F634C9"/>
    <w:sectPr w:rsidR="00F634C9" w:rsidSect="003A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14E6A"/>
    <w:multiLevelType w:val="hybridMultilevel"/>
    <w:tmpl w:val="21A0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9231B"/>
    <w:rsid w:val="00085339"/>
    <w:rsid w:val="002A1293"/>
    <w:rsid w:val="003A3DF9"/>
    <w:rsid w:val="005976D8"/>
    <w:rsid w:val="0089231B"/>
    <w:rsid w:val="00EF7335"/>
    <w:rsid w:val="00F6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335"/>
    <w:pPr>
      <w:ind w:left="720"/>
      <w:contextualSpacing/>
    </w:pPr>
  </w:style>
  <w:style w:type="table" w:styleId="a4">
    <w:name w:val="Table Grid"/>
    <w:basedOn w:val="a1"/>
    <w:uiPriority w:val="59"/>
    <w:rsid w:val="00EF7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335"/>
    <w:pPr>
      <w:ind w:left="720"/>
      <w:contextualSpacing/>
    </w:pPr>
  </w:style>
  <w:style w:type="table" w:styleId="a4">
    <w:name w:val="Table Grid"/>
    <w:basedOn w:val="a1"/>
    <w:uiPriority w:val="59"/>
    <w:rsid w:val="00EF7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Master</cp:lastModifiedBy>
  <cp:revision>7</cp:revision>
  <cp:lastPrinted>2021-09-14T04:45:00Z</cp:lastPrinted>
  <dcterms:created xsi:type="dcterms:W3CDTF">2021-08-25T15:29:00Z</dcterms:created>
  <dcterms:modified xsi:type="dcterms:W3CDTF">2021-09-14T04:45:00Z</dcterms:modified>
</cp:coreProperties>
</file>